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CB03" w14:textId="77777777"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42F6CB3B" wp14:editId="42F6CB3C">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6CB49" w14:textId="77777777"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14:paraId="42F6CB4A" w14:textId="77777777"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6CB3B"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14:paraId="42F6CB49" w14:textId="77777777"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14:paraId="42F6CB4A" w14:textId="77777777"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42F6CB3D" wp14:editId="42F6CB3E">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14:paraId="42F6CB04" w14:textId="77777777" w:rsidR="00345DFC" w:rsidRDefault="00345DFC" w:rsidP="00C957AF">
      <w:pPr>
        <w:rPr>
          <w:rFonts w:cs="Arial"/>
        </w:rPr>
      </w:pPr>
    </w:p>
    <w:p w14:paraId="42F6CB05" w14:textId="77777777"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14:paraId="42F6CB06" w14:textId="77777777" w:rsidR="00345DFC" w:rsidRPr="00345DFC" w:rsidRDefault="00345DFC" w:rsidP="00345DFC"/>
    <w:p w14:paraId="42F6CB07" w14:textId="77777777"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14:paraId="42F6CB08" w14:textId="77777777" w:rsidR="00A70B51" w:rsidRDefault="003E61FD" w:rsidP="003E61FD">
      <w:pPr>
        <w:tabs>
          <w:tab w:val="left" w:pos="2235"/>
        </w:tabs>
        <w:rPr>
          <w:rFonts w:cs="Arial"/>
        </w:rPr>
      </w:pPr>
      <w:r>
        <w:rPr>
          <w:rFonts w:cs="Arial"/>
        </w:rPr>
        <w:tab/>
      </w:r>
    </w:p>
    <w:p w14:paraId="42F6CB09" w14:textId="77777777" w:rsidR="00C32EA2" w:rsidRPr="003E61FD" w:rsidRDefault="003E61FD" w:rsidP="00C32EA2">
      <w:pPr>
        <w:rPr>
          <w:rFonts w:cs="Arial"/>
        </w:rPr>
      </w:pPr>
      <w:r w:rsidRPr="003E61FD">
        <w:rPr>
          <w:rFonts w:cs="Arial"/>
        </w:rPr>
        <w:t>In</w:t>
      </w:r>
      <w:r w:rsidR="00C32EA2" w:rsidRPr="003E61FD">
        <w:rPr>
          <w:rFonts w:cs="Arial"/>
        </w:rPr>
        <w:t xml:space="preserve"> der Abteilung 1</w:t>
      </w:r>
      <w:r>
        <w:rPr>
          <w:rFonts w:cs="Arial"/>
        </w:rPr>
        <w:t xml:space="preserve"> „</w:t>
      </w:r>
      <w:r w:rsidRPr="003E61FD">
        <w:rPr>
          <w:rFonts w:cs="Arial"/>
        </w:rPr>
        <w:t xml:space="preserve">Zentrales und Ressortplanung“ ist </w:t>
      </w:r>
      <w:r w:rsidR="00C32EA2" w:rsidRPr="003E61FD">
        <w:rPr>
          <w:rFonts w:cs="Arial"/>
        </w:rPr>
        <w:t xml:space="preserve"> im Referat 17 „Beteiligungen“ zum nächstmöglichen Zeitpunkt </w:t>
      </w:r>
      <w:r w:rsidRPr="003E61FD">
        <w:rPr>
          <w:rFonts w:cs="Arial"/>
        </w:rPr>
        <w:t>die</w:t>
      </w:r>
      <w:r w:rsidR="00C32EA2" w:rsidRPr="003E61FD">
        <w:rPr>
          <w:rFonts w:cs="Arial"/>
        </w:rPr>
        <w:t xml:space="preserve"> Stelle eines/einer </w:t>
      </w:r>
    </w:p>
    <w:p w14:paraId="42F6CB0A" w14:textId="77777777" w:rsidR="00C32EA2" w:rsidRPr="003E61FD" w:rsidRDefault="00C32EA2" w:rsidP="00C32EA2">
      <w:pPr>
        <w:rPr>
          <w:rFonts w:cs="Arial"/>
        </w:rPr>
      </w:pPr>
    </w:p>
    <w:p w14:paraId="42F6CB0B" w14:textId="77777777" w:rsidR="00C32EA2" w:rsidRPr="003E61FD" w:rsidRDefault="00C32EA2" w:rsidP="00C32EA2">
      <w:pPr>
        <w:pStyle w:val="Textkrper"/>
        <w:jc w:val="center"/>
        <w:outlineLvl w:val="0"/>
        <w:rPr>
          <w:rFonts w:ascii="Arial" w:hAnsi="Arial" w:cs="Arial"/>
          <w:b/>
          <w:lang w:val="de-DE"/>
        </w:rPr>
      </w:pPr>
      <w:r w:rsidRPr="003E61FD">
        <w:rPr>
          <w:rFonts w:ascii="Arial" w:hAnsi="Arial" w:cs="Arial"/>
          <w:b/>
          <w:lang w:val="de-DE"/>
        </w:rPr>
        <w:t>Beteiligungsmanager/Beteiligungsmanagerin</w:t>
      </w:r>
    </w:p>
    <w:p w14:paraId="42F6CB0C" w14:textId="77777777" w:rsidR="00C32EA2" w:rsidRPr="003E61FD" w:rsidRDefault="00C32EA2" w:rsidP="00C32EA2">
      <w:pPr>
        <w:pStyle w:val="Textkrper"/>
        <w:jc w:val="center"/>
        <w:outlineLvl w:val="0"/>
        <w:rPr>
          <w:rFonts w:ascii="Arial" w:hAnsi="Arial" w:cs="Arial"/>
          <w:b/>
          <w:lang w:val="de-DE"/>
        </w:rPr>
      </w:pPr>
      <w:r w:rsidRPr="003E61FD">
        <w:rPr>
          <w:rFonts w:ascii="Arial" w:hAnsi="Arial" w:cs="Arial"/>
          <w:b/>
          <w:lang w:val="de-DE"/>
        </w:rPr>
        <w:t>Entgeltgruppe 14 TV-L / Besoldungsgruppe A 14</w:t>
      </w:r>
    </w:p>
    <w:p w14:paraId="42F6CB0D" w14:textId="07504A65" w:rsidR="00C32EA2" w:rsidRPr="003E61FD" w:rsidRDefault="00C32EA2" w:rsidP="00C32EA2">
      <w:pPr>
        <w:pStyle w:val="Textkrper"/>
        <w:jc w:val="center"/>
        <w:outlineLvl w:val="0"/>
        <w:rPr>
          <w:rFonts w:ascii="Arial" w:hAnsi="Arial" w:cs="Arial"/>
          <w:b/>
          <w:lang w:val="de-DE"/>
        </w:rPr>
      </w:pPr>
      <w:r w:rsidRPr="003E61FD">
        <w:rPr>
          <w:rFonts w:ascii="Arial" w:hAnsi="Arial" w:cs="Arial"/>
          <w:b/>
          <w:lang w:val="de-DE"/>
        </w:rPr>
        <w:t>Kennziffer: 201</w:t>
      </w:r>
      <w:r w:rsidR="001A3EE1">
        <w:rPr>
          <w:rFonts w:ascii="Arial" w:hAnsi="Arial" w:cs="Arial"/>
          <w:b/>
          <w:lang w:val="de-DE"/>
        </w:rPr>
        <w:t>9</w:t>
      </w:r>
      <w:r w:rsidRPr="003E61FD">
        <w:rPr>
          <w:rFonts w:ascii="Arial" w:hAnsi="Arial" w:cs="Arial"/>
          <w:b/>
          <w:lang w:val="de-DE"/>
        </w:rPr>
        <w:t>/17-</w:t>
      </w:r>
      <w:r w:rsidR="003E61FD">
        <w:rPr>
          <w:rFonts w:ascii="Arial" w:hAnsi="Arial" w:cs="Arial"/>
          <w:b/>
          <w:lang w:val="de-DE"/>
        </w:rPr>
        <w:t>4</w:t>
      </w:r>
    </w:p>
    <w:p w14:paraId="42F6CB0E" w14:textId="77777777" w:rsidR="00F66425" w:rsidRPr="003E61FD" w:rsidRDefault="003D4739" w:rsidP="008D3DF7">
      <w:pPr>
        <w:tabs>
          <w:tab w:val="left" w:pos="0"/>
          <w:tab w:val="left" w:pos="1135"/>
          <w:tab w:val="left" w:pos="2268"/>
          <w:tab w:val="left" w:pos="2835"/>
          <w:tab w:val="left" w:pos="3969"/>
          <w:tab w:val="left" w:pos="9639"/>
        </w:tabs>
        <w:rPr>
          <w:rFonts w:cs="Arial"/>
        </w:rPr>
      </w:pPr>
      <w:r w:rsidRPr="003E61FD">
        <w:rPr>
          <w:rFonts w:cs="Arial"/>
          <w:b/>
        </w:rPr>
        <w:br/>
      </w:r>
      <w:r w:rsidR="00F66425" w:rsidRPr="003E61FD">
        <w:rPr>
          <w:rFonts w:cs="Arial"/>
        </w:rPr>
        <w:t>zu besetzen.</w:t>
      </w:r>
    </w:p>
    <w:p w14:paraId="42F6CB0F" w14:textId="77777777" w:rsidR="00A70B51" w:rsidRDefault="00A70B51" w:rsidP="003E61FD">
      <w:pPr>
        <w:jc w:val="left"/>
        <w:rPr>
          <w:rFonts w:cs="Arial"/>
        </w:rPr>
      </w:pPr>
    </w:p>
    <w:p w14:paraId="42F6CB10" w14:textId="77777777" w:rsidR="003E61FD" w:rsidRPr="003E61FD" w:rsidRDefault="003E61FD" w:rsidP="003E61FD">
      <w:pPr>
        <w:pStyle w:val="Textkrper"/>
        <w:spacing w:before="0" w:line="276" w:lineRule="auto"/>
        <w:ind w:left="0"/>
        <w:jc w:val="both"/>
        <w:rPr>
          <w:rFonts w:ascii="Arial" w:hAnsi="Arial" w:cs="Arial"/>
          <w:lang w:val="de-DE"/>
        </w:rPr>
      </w:pPr>
      <w:r w:rsidRPr="003E61FD">
        <w:rPr>
          <w:rFonts w:ascii="Arial" w:hAnsi="Arial" w:cs="Arial"/>
          <w:lang w:val="de-DE"/>
        </w:rPr>
        <w:t>Das Beteiligungsmanagement der Freien Hansestadt Bremen ist dezentral ausgerichtet, d. h. die Fachsenatoren übernehmen im Rahmen der dezentralen Ressourcenverantwortung die Steuerung und Kontrolle der ihnen zugeordneten Be</w:t>
      </w:r>
      <w:r w:rsidRPr="003E61FD">
        <w:rPr>
          <w:rFonts w:ascii="Arial" w:hAnsi="Arial" w:cs="Arial"/>
          <w:lang w:val="de-DE"/>
        </w:rPr>
        <w:softHyphen/>
        <w:t>teiligungsgesellschaften und Eigenbetriebe. Hierzu zählt neben der Betreuung der Mandatsträger in den Aufsichtsgremien, der Abschluss von Zielvereinbarungen mit den Geschäft</w:t>
      </w:r>
      <w:r w:rsidR="009D09C9">
        <w:rPr>
          <w:rFonts w:ascii="Arial" w:hAnsi="Arial" w:cs="Arial"/>
          <w:lang w:val="de-DE"/>
        </w:rPr>
        <w:t>s</w:t>
      </w:r>
      <w:r w:rsidRPr="003E61FD">
        <w:rPr>
          <w:rFonts w:ascii="Arial" w:hAnsi="Arial" w:cs="Arial"/>
          <w:lang w:val="de-DE"/>
        </w:rPr>
        <w:t>führungen sowie die Einführung und Weiterentwicklung von Controllinginstrumenten zur Gewährleistung und Unterstützung einer effizienten Steuerung.</w:t>
      </w:r>
    </w:p>
    <w:p w14:paraId="42F6CB11" w14:textId="77777777" w:rsidR="003E61FD" w:rsidRPr="003E61FD" w:rsidRDefault="003E61FD" w:rsidP="003E61FD">
      <w:pPr>
        <w:pStyle w:val="Textkrper"/>
        <w:spacing w:before="0" w:line="276" w:lineRule="auto"/>
        <w:jc w:val="both"/>
        <w:rPr>
          <w:sz w:val="24"/>
          <w:lang w:val="de-DE"/>
        </w:rPr>
      </w:pPr>
    </w:p>
    <w:p w14:paraId="42F6CB12" w14:textId="77777777" w:rsidR="005C6070" w:rsidRPr="003E61FD" w:rsidRDefault="0044663F" w:rsidP="003E61FD">
      <w:pPr>
        <w:rPr>
          <w:rFonts w:eastAsia="Times New Roman" w:cs="Arial"/>
          <w:b/>
          <w:lang w:eastAsia="de-DE"/>
        </w:rPr>
      </w:pPr>
      <w:r w:rsidRPr="003E61FD">
        <w:rPr>
          <w:rFonts w:eastAsia="Times New Roman" w:cs="Arial"/>
          <w:b/>
          <w:lang w:eastAsia="de-DE"/>
        </w:rPr>
        <w:t xml:space="preserve">Wir freuen uns auf Ihre Bewerbung, wenn Sie </w:t>
      </w:r>
      <w:r w:rsidR="003E61FD" w:rsidRPr="003E61FD">
        <w:rPr>
          <w:b/>
        </w:rPr>
        <w:t>eine entscheidungsfreudige und durchsetzungsfähige Persönlichkeit sind, die im Verantwortungsbereich des Senators für Umwelt Bau und Verkehr als zukünftiger Mitarbeiter/Mitarbeiterin des Referates Beteiligungen folgende Aufgaben wahrnimmt:</w:t>
      </w:r>
      <w:r w:rsidRPr="003E61FD">
        <w:rPr>
          <w:rFonts w:eastAsia="Times New Roman" w:cs="Arial"/>
          <w:b/>
          <w:lang w:eastAsia="de-DE"/>
        </w:rPr>
        <w:t xml:space="preserve"> </w:t>
      </w:r>
    </w:p>
    <w:p w14:paraId="42F6CB13" w14:textId="37062383" w:rsidR="003E61FD" w:rsidRPr="00AD71ED" w:rsidRDefault="003E61FD" w:rsidP="003E61FD">
      <w:pPr>
        <w:pStyle w:val="Textkrper"/>
        <w:widowControl/>
        <w:numPr>
          <w:ilvl w:val="0"/>
          <w:numId w:val="15"/>
        </w:numPr>
        <w:spacing w:before="0" w:line="276" w:lineRule="auto"/>
        <w:jc w:val="both"/>
        <w:rPr>
          <w:rFonts w:ascii="Arial" w:hAnsi="Arial" w:cs="Arial"/>
          <w:lang w:val="de-DE"/>
        </w:rPr>
      </w:pPr>
      <w:r w:rsidRPr="00AD71ED">
        <w:rPr>
          <w:rFonts w:ascii="Arial" w:hAnsi="Arial" w:cs="Arial"/>
          <w:lang w:val="de-DE"/>
        </w:rPr>
        <w:t>Zuständigkeit insbesondere für die Mandatsbetreuung und Projektbegleitung im Bereich der Stadtsauberkeit</w:t>
      </w:r>
      <w:r w:rsidR="00462BE5" w:rsidRPr="00AD71ED">
        <w:rPr>
          <w:rFonts w:ascii="Arial" w:hAnsi="Arial" w:cs="Arial"/>
          <w:lang w:val="de-DE"/>
        </w:rPr>
        <w:t>,</w:t>
      </w:r>
      <w:r w:rsidRPr="00AD71ED">
        <w:rPr>
          <w:rFonts w:ascii="Arial" w:hAnsi="Arial" w:cs="Arial"/>
          <w:lang w:val="de-DE"/>
        </w:rPr>
        <w:t xml:space="preserve"> der Grünflächenpflege</w:t>
      </w:r>
      <w:r w:rsidR="006B25AA" w:rsidRPr="00AD71ED">
        <w:rPr>
          <w:rFonts w:ascii="Arial" w:hAnsi="Arial" w:cs="Arial"/>
          <w:lang w:val="de-DE"/>
        </w:rPr>
        <w:t xml:space="preserve"> sowie im Bereich </w:t>
      </w:r>
      <w:r w:rsidR="00462BE5" w:rsidRPr="00AD71ED">
        <w:rPr>
          <w:rFonts w:ascii="Arial" w:hAnsi="Arial" w:cs="Arial"/>
          <w:lang w:val="de-DE"/>
        </w:rPr>
        <w:t>Immoblienwirtschaft und Stadtentwicklung</w:t>
      </w:r>
      <w:r w:rsidRPr="00AD71ED">
        <w:rPr>
          <w:rFonts w:ascii="Arial" w:hAnsi="Arial" w:cs="Arial"/>
          <w:lang w:val="de-DE"/>
        </w:rPr>
        <w:t xml:space="preserve"> </w:t>
      </w:r>
    </w:p>
    <w:p w14:paraId="42F6CB14" w14:textId="77777777" w:rsidR="003E61FD" w:rsidRPr="003E61FD" w:rsidRDefault="003E61FD" w:rsidP="003E61FD">
      <w:pPr>
        <w:pStyle w:val="Textkrper"/>
        <w:widowControl/>
        <w:numPr>
          <w:ilvl w:val="0"/>
          <w:numId w:val="15"/>
        </w:numPr>
        <w:spacing w:before="0" w:line="276" w:lineRule="auto"/>
        <w:jc w:val="both"/>
        <w:rPr>
          <w:rFonts w:ascii="Arial" w:hAnsi="Arial" w:cs="Arial"/>
          <w:lang w:val="de-DE"/>
        </w:rPr>
      </w:pPr>
      <w:r w:rsidRPr="003E61FD">
        <w:rPr>
          <w:rFonts w:ascii="Arial" w:hAnsi="Arial" w:cs="Arial"/>
          <w:lang w:val="de-DE"/>
        </w:rPr>
        <w:t xml:space="preserve">Weiterentwicklung und Nutzung der bestehenden Controllinginstrumente </w:t>
      </w:r>
    </w:p>
    <w:p w14:paraId="42F6CB15" w14:textId="77777777" w:rsidR="005C6070" w:rsidRPr="003E61FD" w:rsidRDefault="003E61FD" w:rsidP="003E61FD">
      <w:pPr>
        <w:pStyle w:val="Textkrper"/>
        <w:widowControl/>
        <w:numPr>
          <w:ilvl w:val="0"/>
          <w:numId w:val="15"/>
        </w:numPr>
        <w:spacing w:before="0" w:line="276" w:lineRule="auto"/>
        <w:jc w:val="both"/>
        <w:rPr>
          <w:rFonts w:ascii="Arial" w:hAnsi="Arial" w:cs="Arial"/>
          <w:lang w:val="de-DE"/>
        </w:rPr>
      </w:pPr>
      <w:r w:rsidRPr="003E61FD">
        <w:rPr>
          <w:rFonts w:ascii="Arial" w:hAnsi="Arial" w:cs="Arial"/>
          <w:lang w:val="de-DE"/>
        </w:rPr>
        <w:t>Mitwirkung an projektbezogenen Aufgabenstellungen, wie z.B. der Restrukturierung von Beteiligung</w:t>
      </w:r>
    </w:p>
    <w:p w14:paraId="42F6CB16" w14:textId="77777777" w:rsidR="005603E2" w:rsidRDefault="005603E2" w:rsidP="00F84217">
      <w:pPr>
        <w:rPr>
          <w:rFonts w:cs="Arial"/>
          <w:b/>
        </w:rPr>
      </w:pPr>
    </w:p>
    <w:p w14:paraId="42F6CB17" w14:textId="77777777" w:rsidR="003A29AE" w:rsidRDefault="00AE2F81" w:rsidP="00F84217">
      <w:pPr>
        <w:rPr>
          <w:rFonts w:cs="Arial"/>
          <w:b/>
        </w:rPr>
      </w:pPr>
      <w:r w:rsidRPr="00471F20">
        <w:rPr>
          <w:rFonts w:cs="Arial"/>
          <w:b/>
        </w:rPr>
        <w:t xml:space="preserve">Sie bringen </w:t>
      </w:r>
      <w:r w:rsidRPr="003A29AE">
        <w:rPr>
          <w:rFonts w:cs="Arial"/>
          <w:b/>
        </w:rPr>
        <w:t>mit:</w:t>
      </w:r>
      <w:r w:rsidR="003A29AE">
        <w:rPr>
          <w:rFonts w:cs="Arial"/>
          <w:i/>
        </w:rPr>
        <w:t xml:space="preserve"> </w:t>
      </w:r>
    </w:p>
    <w:p w14:paraId="42F6CB18" w14:textId="77777777" w:rsidR="003E61FD" w:rsidRPr="003E61FD" w:rsidRDefault="003E61FD" w:rsidP="003E61FD">
      <w:pPr>
        <w:pStyle w:val="Textkrper"/>
        <w:widowControl/>
        <w:numPr>
          <w:ilvl w:val="0"/>
          <w:numId w:val="18"/>
        </w:numPr>
        <w:spacing w:before="0" w:line="276" w:lineRule="auto"/>
        <w:ind w:left="714" w:hanging="357"/>
        <w:jc w:val="both"/>
        <w:rPr>
          <w:rFonts w:ascii="Arial" w:hAnsi="Arial" w:cs="Arial"/>
          <w:lang w:val="de-DE"/>
        </w:rPr>
      </w:pPr>
      <w:r w:rsidRPr="003E61FD">
        <w:rPr>
          <w:rFonts w:ascii="Arial" w:hAnsi="Arial" w:cs="Arial"/>
          <w:lang w:val="de-DE"/>
        </w:rPr>
        <w:t xml:space="preserve">ein abgeschlossenes Hochschulstudium (Master oder Diplom) mit den Schwerpunkten Unternehmensführung und Controlling oder die Befähigung für die Laufbahngruppe 2, 2. Einstiegsamt der Fachrichtung Allgemeine Dienste </w:t>
      </w:r>
      <w:r>
        <w:rPr>
          <w:rFonts w:ascii="Arial" w:hAnsi="Arial" w:cs="Arial"/>
          <w:lang w:val="de-DE"/>
        </w:rPr>
        <w:t>oder</w:t>
      </w:r>
    </w:p>
    <w:p w14:paraId="42F6CB19" w14:textId="77777777" w:rsidR="003E61FD" w:rsidRPr="003E61FD" w:rsidRDefault="003E61FD" w:rsidP="003E61FD">
      <w:pPr>
        <w:pStyle w:val="Textkrper"/>
        <w:widowControl/>
        <w:numPr>
          <w:ilvl w:val="0"/>
          <w:numId w:val="18"/>
        </w:numPr>
        <w:spacing w:before="0" w:line="276" w:lineRule="auto"/>
        <w:ind w:left="714" w:hanging="357"/>
        <w:jc w:val="both"/>
        <w:rPr>
          <w:rFonts w:ascii="Arial" w:hAnsi="Arial" w:cs="Arial"/>
          <w:lang w:val="de-DE"/>
        </w:rPr>
      </w:pPr>
      <w:r w:rsidRPr="003E61FD">
        <w:rPr>
          <w:rFonts w:ascii="Arial" w:hAnsi="Arial" w:cs="Arial"/>
          <w:lang w:val="de-DE"/>
        </w:rPr>
        <w:lastRenderedPageBreak/>
        <w:t>ein abgeschlossenes Jurastudium (2. Staatsexamen oder Master) mit dem Schwerpunkt Gesellschafts- und Wirtschaftsrecht mit einschlägiger Erfahrung im gestellten Aufgabenbereich</w:t>
      </w:r>
    </w:p>
    <w:p w14:paraId="42F6CB1A" w14:textId="77777777" w:rsidR="003E61FD" w:rsidRPr="003E61FD" w:rsidRDefault="003E61FD" w:rsidP="003E61FD">
      <w:pPr>
        <w:pStyle w:val="Textkrper"/>
        <w:widowControl/>
        <w:numPr>
          <w:ilvl w:val="0"/>
          <w:numId w:val="19"/>
        </w:numPr>
        <w:spacing w:before="0" w:line="276" w:lineRule="auto"/>
        <w:ind w:left="714" w:hanging="357"/>
        <w:jc w:val="both"/>
        <w:rPr>
          <w:rFonts w:ascii="Arial" w:hAnsi="Arial" w:cs="Arial"/>
          <w:lang w:val="de-DE"/>
        </w:rPr>
      </w:pPr>
      <w:r w:rsidRPr="003E61FD">
        <w:rPr>
          <w:rFonts w:ascii="Arial" w:hAnsi="Arial" w:cs="Arial"/>
          <w:lang w:val="de-DE"/>
        </w:rPr>
        <w:t>möglichst mehrjährige Berufserfahrung in vergleichbarer Position</w:t>
      </w:r>
    </w:p>
    <w:p w14:paraId="42F6CB1B" w14:textId="77777777" w:rsidR="003E61FD" w:rsidRDefault="003E61FD" w:rsidP="009B29A5">
      <w:pPr>
        <w:jc w:val="left"/>
        <w:rPr>
          <w:rFonts w:cs="Arial"/>
          <w:b/>
        </w:rPr>
      </w:pPr>
    </w:p>
    <w:p w14:paraId="42F6CB1C" w14:textId="77777777" w:rsidR="00892465" w:rsidRPr="009B29A5" w:rsidRDefault="00892465" w:rsidP="009B29A5">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p w14:paraId="42F6CB1D" w14:textId="77777777" w:rsidR="0074581C" w:rsidRPr="0074581C" w:rsidRDefault="0074581C" w:rsidP="0074581C">
      <w:pPr>
        <w:pStyle w:val="Textkrper"/>
        <w:widowControl/>
        <w:numPr>
          <w:ilvl w:val="0"/>
          <w:numId w:val="3"/>
        </w:numPr>
        <w:spacing w:before="0"/>
        <w:jc w:val="both"/>
        <w:rPr>
          <w:rFonts w:ascii="Arial" w:hAnsi="Arial" w:cs="Arial"/>
        </w:rPr>
      </w:pPr>
      <w:r w:rsidRPr="0074581C">
        <w:rPr>
          <w:rFonts w:ascii="Arial" w:hAnsi="Arial" w:cs="Arial"/>
        </w:rPr>
        <w:t xml:space="preserve">ein gutes Zahlenverständnis und Kommunikationsstärke </w:t>
      </w:r>
    </w:p>
    <w:p w14:paraId="42F6CB1E" w14:textId="77777777" w:rsidR="005603E2" w:rsidRPr="005603E2" w:rsidRDefault="005603E2" w:rsidP="0074581C">
      <w:pPr>
        <w:pStyle w:val="Listenabsatz"/>
        <w:rPr>
          <w:rFonts w:cs="Arial"/>
        </w:rPr>
      </w:pPr>
    </w:p>
    <w:p w14:paraId="42F6CB1F" w14:textId="77777777" w:rsidR="00D623AD" w:rsidRPr="00471F20" w:rsidRDefault="00A10DF9" w:rsidP="005C3303">
      <w:pPr>
        <w:rPr>
          <w:rFonts w:cs="Arial"/>
          <w:b/>
        </w:rPr>
      </w:pPr>
      <w:r>
        <w:rPr>
          <w:rFonts w:cs="Arial"/>
          <w:b/>
        </w:rPr>
        <w:t>Das können Sie von uns erwarten:</w:t>
      </w:r>
    </w:p>
    <w:p w14:paraId="42F6CB20" w14:textId="77777777"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14:paraId="42F6CB21" w14:textId="77777777"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14:paraId="42F6CB22" w14:textId="77777777"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14:paraId="42F6CB23" w14:textId="77777777"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14:paraId="42F6CB24" w14:textId="77777777" w:rsidR="00892465" w:rsidRDefault="00892465" w:rsidP="00892465">
      <w:pPr>
        <w:pStyle w:val="Beiblatt-Standard"/>
        <w:widowControl w:val="0"/>
        <w:rPr>
          <w:rFonts w:ascii="Arial" w:hAnsi="Arial" w:cs="Arial"/>
          <w:sz w:val="22"/>
          <w:szCs w:val="22"/>
        </w:rPr>
      </w:pPr>
    </w:p>
    <w:p w14:paraId="42F6CB25" w14:textId="77777777" w:rsidR="0074581C" w:rsidRPr="0074581C" w:rsidRDefault="0074581C" w:rsidP="0074581C">
      <w:r w:rsidRPr="0074581C">
        <w:t>Für telefonische Auskünfte stehen Ihnen der Referatsleiter Herr Rosga, Tel.: 0421/361- 15082 sowie Frau Eilers vom Bewerbermanagement, Tel.: 0421/361-12029 gerne zur Verfügung.</w:t>
      </w:r>
    </w:p>
    <w:p w14:paraId="42F6CB26" w14:textId="77777777" w:rsidR="00892465" w:rsidRPr="00471F20" w:rsidRDefault="00892465" w:rsidP="005C3303">
      <w:pPr>
        <w:rPr>
          <w:rFonts w:cs="Arial"/>
          <w:b/>
        </w:rPr>
      </w:pPr>
    </w:p>
    <w:p w14:paraId="42F6CB27" w14:textId="77777777" w:rsidR="00D623AD" w:rsidRDefault="00892465" w:rsidP="00892465">
      <w:pPr>
        <w:spacing w:after="80"/>
        <w:rPr>
          <w:rFonts w:cs="Arial"/>
          <w:b/>
        </w:rPr>
      </w:pPr>
      <w:r w:rsidRPr="00471F20">
        <w:rPr>
          <w:rFonts w:cs="Arial"/>
          <w:b/>
        </w:rPr>
        <w:t>Bewerbungshinweise:</w:t>
      </w:r>
    </w:p>
    <w:p w14:paraId="42F6CB28" w14:textId="77777777" w:rsidR="00DB701C" w:rsidRPr="00DB701C" w:rsidRDefault="00DB701C" w:rsidP="00DB701C">
      <w:r w:rsidRPr="00DB701C">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14:paraId="42F6CB29" w14:textId="77777777" w:rsidR="00DB701C" w:rsidRDefault="00DB701C" w:rsidP="00DB701C">
      <w:pPr>
        <w:rPr>
          <w:rFonts w:cs="Arial"/>
        </w:rPr>
      </w:pPr>
    </w:p>
    <w:p w14:paraId="42F6CB2A" w14:textId="77777777" w:rsidR="009C0337" w:rsidRPr="00471F20" w:rsidRDefault="009C0337" w:rsidP="00DB701C">
      <w:pPr>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14:paraId="42F6CB2B" w14:textId="77777777" w:rsidR="00DB701C" w:rsidRDefault="00DB701C" w:rsidP="00DB701C">
      <w:pPr>
        <w:rPr>
          <w:rFonts w:cs="Arial"/>
        </w:rPr>
      </w:pPr>
    </w:p>
    <w:p w14:paraId="42F6CB2C" w14:textId="77777777" w:rsidR="0077245F" w:rsidRPr="00957E9A" w:rsidRDefault="0077245F" w:rsidP="00DB701C">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14:paraId="42F6CB2D" w14:textId="77777777" w:rsidR="00DB701C" w:rsidRDefault="00DB701C" w:rsidP="007E799B">
      <w:pPr>
        <w:rPr>
          <w:rFonts w:cs="Arial"/>
          <w:b/>
        </w:rPr>
      </w:pPr>
    </w:p>
    <w:p w14:paraId="42F6CB2E" w14:textId="77777777" w:rsidR="00C708E6" w:rsidRPr="00471F20" w:rsidRDefault="00D74BBA" w:rsidP="007E799B">
      <w:pPr>
        <w:rPr>
          <w:rFonts w:cs="Arial"/>
          <w:b/>
        </w:rPr>
      </w:pPr>
      <w:r w:rsidRPr="00471F20">
        <w:rPr>
          <w:rFonts w:cs="Arial"/>
          <w:b/>
        </w:rPr>
        <w:t>Haben wir Ihr Interesse geweckt?</w:t>
      </w:r>
    </w:p>
    <w:p w14:paraId="42F6CB2F" w14:textId="4EEE0ED2" w:rsidR="008D3DF7" w:rsidRPr="00170707" w:rsidRDefault="008D3DF7" w:rsidP="008D3DF7">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gerne auch per E-Mail und zusammengefasst als ein einzelnes pdf-Dokument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DB701C">
        <w:rPr>
          <w:rFonts w:cs="Arial"/>
          <w:b/>
        </w:rPr>
        <w:t>201</w:t>
      </w:r>
      <w:r w:rsidR="001A3EE1">
        <w:rPr>
          <w:rFonts w:cs="Arial"/>
          <w:b/>
        </w:rPr>
        <w:t>9</w:t>
      </w:r>
      <w:bookmarkStart w:id="0" w:name="_GoBack"/>
      <w:bookmarkEnd w:id="0"/>
      <w:r w:rsidR="00DB701C">
        <w:rPr>
          <w:rFonts w:cs="Arial"/>
          <w:b/>
        </w:rPr>
        <w:t>/17-4</w:t>
      </w:r>
      <w:r w:rsidRPr="004F5E27">
        <w:rPr>
          <w:rFonts w:cs="Arial"/>
          <w:b/>
        </w:rPr>
        <w:t xml:space="preserve"> </w:t>
      </w:r>
      <w:r w:rsidRPr="004F5E27">
        <w:rPr>
          <w:rFonts w:cs="Arial"/>
        </w:rPr>
        <w:t xml:space="preserve">innerhalb von drei Wochen nach Veröffentlichung dieser Ausschreibung an </w:t>
      </w:r>
    </w:p>
    <w:p w14:paraId="42F6CB30" w14:textId="77777777" w:rsidR="008D3DF7" w:rsidRDefault="008D3DF7" w:rsidP="008D3DF7">
      <w:pPr>
        <w:rPr>
          <w:rFonts w:cs="Arial"/>
          <w:b/>
        </w:rPr>
      </w:pPr>
    </w:p>
    <w:p w14:paraId="42F6CB31" w14:textId="77777777" w:rsidR="0074581C" w:rsidRPr="00DB701C" w:rsidRDefault="0074581C" w:rsidP="0074581C">
      <w:pPr>
        <w:pStyle w:val="Beiblatt-Standard"/>
        <w:outlineLvl w:val="0"/>
        <w:rPr>
          <w:b/>
          <w:sz w:val="22"/>
          <w:szCs w:val="22"/>
        </w:rPr>
      </w:pPr>
      <w:r w:rsidRPr="00DB701C">
        <w:rPr>
          <w:b/>
          <w:sz w:val="22"/>
          <w:szCs w:val="22"/>
        </w:rPr>
        <w:t>Performa Nord</w:t>
      </w:r>
    </w:p>
    <w:p w14:paraId="42F6CB32" w14:textId="77777777" w:rsidR="0074581C" w:rsidRPr="00DB701C" w:rsidRDefault="0074581C" w:rsidP="0074581C">
      <w:pPr>
        <w:pStyle w:val="Beiblatt-Standard"/>
        <w:outlineLvl w:val="0"/>
        <w:rPr>
          <w:b/>
          <w:sz w:val="22"/>
          <w:szCs w:val="22"/>
        </w:rPr>
      </w:pPr>
      <w:r w:rsidRPr="00DB701C">
        <w:rPr>
          <w:b/>
          <w:sz w:val="22"/>
          <w:szCs w:val="22"/>
        </w:rPr>
        <w:t>Bewerbermanagement</w:t>
      </w:r>
    </w:p>
    <w:p w14:paraId="42F6CB33" w14:textId="77777777" w:rsidR="0074581C" w:rsidRPr="00DB701C" w:rsidRDefault="0074581C" w:rsidP="0074581C">
      <w:pPr>
        <w:pStyle w:val="Beiblatt-Standard"/>
        <w:outlineLvl w:val="0"/>
        <w:rPr>
          <w:b/>
          <w:sz w:val="22"/>
          <w:szCs w:val="22"/>
        </w:rPr>
      </w:pPr>
      <w:r w:rsidRPr="00DB701C">
        <w:rPr>
          <w:b/>
          <w:sz w:val="22"/>
          <w:szCs w:val="22"/>
        </w:rPr>
        <w:t>Schillerstr. 1</w:t>
      </w:r>
    </w:p>
    <w:p w14:paraId="42F6CB34" w14:textId="77777777" w:rsidR="0074581C" w:rsidRPr="00DB701C" w:rsidRDefault="0074581C" w:rsidP="0074581C">
      <w:pPr>
        <w:pStyle w:val="Beiblatt-Standard"/>
        <w:outlineLvl w:val="0"/>
        <w:rPr>
          <w:b/>
          <w:sz w:val="22"/>
          <w:szCs w:val="22"/>
        </w:rPr>
      </w:pPr>
      <w:r w:rsidRPr="00DB701C">
        <w:rPr>
          <w:b/>
          <w:sz w:val="22"/>
          <w:szCs w:val="22"/>
        </w:rPr>
        <w:t>28195 Bremen</w:t>
      </w:r>
    </w:p>
    <w:p w14:paraId="42F6CB35" w14:textId="77777777" w:rsidR="0074581C" w:rsidRPr="00DB701C" w:rsidRDefault="0074581C" w:rsidP="0074581C">
      <w:pPr>
        <w:pStyle w:val="Beiblatt-Standard"/>
        <w:outlineLvl w:val="0"/>
        <w:rPr>
          <w:b/>
          <w:sz w:val="22"/>
          <w:szCs w:val="22"/>
        </w:rPr>
      </w:pPr>
    </w:p>
    <w:p w14:paraId="42F6CB36" w14:textId="77777777" w:rsidR="0074581C" w:rsidRPr="00DB701C" w:rsidRDefault="0074581C" w:rsidP="0074581C">
      <w:pPr>
        <w:pStyle w:val="Beiblatt-Standard"/>
        <w:outlineLvl w:val="0"/>
        <w:rPr>
          <w:sz w:val="22"/>
          <w:szCs w:val="22"/>
        </w:rPr>
      </w:pPr>
      <w:r w:rsidRPr="00DB701C">
        <w:rPr>
          <w:sz w:val="22"/>
          <w:szCs w:val="22"/>
        </w:rPr>
        <w:t>E-Mail:bewerbermanagement@performanord.bremen.de</w:t>
      </w:r>
    </w:p>
    <w:p w14:paraId="42F6CB37" w14:textId="77777777" w:rsidR="0074581C" w:rsidRPr="00DB701C" w:rsidRDefault="0074581C" w:rsidP="0074581C">
      <w:pPr>
        <w:pStyle w:val="Beiblatt-Standard"/>
        <w:outlineLvl w:val="0"/>
        <w:rPr>
          <w:sz w:val="22"/>
          <w:szCs w:val="22"/>
        </w:rPr>
      </w:pPr>
    </w:p>
    <w:p w14:paraId="42F6CB38" w14:textId="77777777" w:rsidR="0074581C" w:rsidRPr="00DB701C" w:rsidRDefault="0074581C" w:rsidP="0074581C">
      <w:pPr>
        <w:pStyle w:val="Beiblatt-Standard"/>
        <w:outlineLvl w:val="0"/>
        <w:rPr>
          <w:sz w:val="22"/>
          <w:szCs w:val="22"/>
        </w:rPr>
      </w:pPr>
      <w:r w:rsidRPr="00DB701C">
        <w:rPr>
          <w:sz w:val="22"/>
          <w:szCs w:val="22"/>
        </w:rPr>
        <w:t>Wir freuen uns auf Ihre Bewerbung!</w:t>
      </w:r>
    </w:p>
    <w:p w14:paraId="42F6CB39" w14:textId="77777777" w:rsidR="0074581C" w:rsidRPr="00EF6BF6" w:rsidRDefault="0074581C" w:rsidP="0074581C">
      <w:pPr>
        <w:pStyle w:val="Beiblatt-Standard"/>
        <w:outlineLvl w:val="0"/>
        <w:rPr>
          <w:b/>
        </w:rPr>
      </w:pPr>
    </w:p>
    <w:p w14:paraId="42F6CB3A" w14:textId="77777777" w:rsidR="00E07608" w:rsidRPr="00471F20" w:rsidRDefault="00E07608" w:rsidP="008830A2">
      <w:pPr>
        <w:rPr>
          <w:rFonts w:cs="Arial"/>
        </w:rPr>
      </w:pPr>
    </w:p>
    <w:sectPr w:rsidR="00E07608" w:rsidRPr="00471F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CB41" w14:textId="77777777" w:rsidR="00B277C2" w:rsidRDefault="00B277C2" w:rsidP="00747183">
      <w:pPr>
        <w:spacing w:line="240" w:lineRule="auto"/>
      </w:pPr>
      <w:r>
        <w:separator/>
      </w:r>
    </w:p>
  </w:endnote>
  <w:endnote w:type="continuationSeparator" w:id="0">
    <w:p w14:paraId="42F6CB42" w14:textId="77777777"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5" w14:textId="77777777"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6" w14:textId="77777777"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8" w14:textId="77777777"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CB3F" w14:textId="77777777" w:rsidR="00B277C2" w:rsidRDefault="00B277C2" w:rsidP="00747183">
      <w:pPr>
        <w:spacing w:line="240" w:lineRule="auto"/>
      </w:pPr>
      <w:r>
        <w:separator/>
      </w:r>
    </w:p>
  </w:footnote>
  <w:footnote w:type="continuationSeparator" w:id="0">
    <w:p w14:paraId="42F6CB40" w14:textId="77777777"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3" w14:textId="77777777"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4" w14:textId="77777777"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CB47" w14:textId="77777777"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D45"/>
    <w:multiLevelType w:val="hybridMultilevel"/>
    <w:tmpl w:val="743A4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D57DD6"/>
    <w:multiLevelType w:val="hybridMultilevel"/>
    <w:tmpl w:val="B6DCB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CC369E"/>
    <w:multiLevelType w:val="hybridMultilevel"/>
    <w:tmpl w:val="0AA4A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16"/>
  </w:num>
  <w:num w:numId="5">
    <w:abstractNumId w:val="18"/>
  </w:num>
  <w:num w:numId="6">
    <w:abstractNumId w:val="10"/>
  </w:num>
  <w:num w:numId="7">
    <w:abstractNumId w:val="13"/>
  </w:num>
  <w:num w:numId="8">
    <w:abstractNumId w:val="1"/>
  </w:num>
  <w:num w:numId="9">
    <w:abstractNumId w:val="3"/>
  </w:num>
  <w:num w:numId="10">
    <w:abstractNumId w:val="9"/>
  </w:num>
  <w:num w:numId="11">
    <w:abstractNumId w:val="14"/>
  </w:num>
  <w:num w:numId="12">
    <w:abstractNumId w:val="7"/>
  </w:num>
  <w:num w:numId="13">
    <w:abstractNumId w:val="2"/>
  </w:num>
  <w:num w:numId="14">
    <w:abstractNumId w:val="11"/>
  </w:num>
  <w:num w:numId="15">
    <w:abstractNumId w:val="5"/>
  </w:num>
  <w:num w:numId="16">
    <w:abstractNumId w:val="6"/>
  </w:num>
  <w:num w:numId="17">
    <w:abstractNumId w:val="8"/>
  </w:num>
  <w:num w:numId="18">
    <w:abstractNumId w:val="1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8"/>
    <w:rsid w:val="00025A68"/>
    <w:rsid w:val="00027989"/>
    <w:rsid w:val="00037C0A"/>
    <w:rsid w:val="000442A2"/>
    <w:rsid w:val="000445FE"/>
    <w:rsid w:val="00053B02"/>
    <w:rsid w:val="00070776"/>
    <w:rsid w:val="00073A1B"/>
    <w:rsid w:val="00074E86"/>
    <w:rsid w:val="0008575C"/>
    <w:rsid w:val="000A6F21"/>
    <w:rsid w:val="000C13E8"/>
    <w:rsid w:val="000C788E"/>
    <w:rsid w:val="000D593F"/>
    <w:rsid w:val="000E7EB0"/>
    <w:rsid w:val="0010608D"/>
    <w:rsid w:val="00106E0A"/>
    <w:rsid w:val="00114778"/>
    <w:rsid w:val="0014324A"/>
    <w:rsid w:val="00150E78"/>
    <w:rsid w:val="00170707"/>
    <w:rsid w:val="0017494F"/>
    <w:rsid w:val="00177D22"/>
    <w:rsid w:val="0018358D"/>
    <w:rsid w:val="001939F2"/>
    <w:rsid w:val="001A3EE1"/>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3E61FD"/>
    <w:rsid w:val="00423111"/>
    <w:rsid w:val="004430F8"/>
    <w:rsid w:val="00444D44"/>
    <w:rsid w:val="0044663F"/>
    <w:rsid w:val="00454C94"/>
    <w:rsid w:val="00462BE5"/>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B25AA"/>
    <w:rsid w:val="006C2E22"/>
    <w:rsid w:val="006D38FE"/>
    <w:rsid w:val="006D7ADF"/>
    <w:rsid w:val="00700F70"/>
    <w:rsid w:val="0070299F"/>
    <w:rsid w:val="00712966"/>
    <w:rsid w:val="00712F6C"/>
    <w:rsid w:val="007142E3"/>
    <w:rsid w:val="007349E2"/>
    <w:rsid w:val="00741C10"/>
    <w:rsid w:val="0074581C"/>
    <w:rsid w:val="00747183"/>
    <w:rsid w:val="0075694A"/>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E00A0"/>
    <w:rsid w:val="008F407C"/>
    <w:rsid w:val="00901AD6"/>
    <w:rsid w:val="00916B72"/>
    <w:rsid w:val="00943A5B"/>
    <w:rsid w:val="00957E9A"/>
    <w:rsid w:val="00987A24"/>
    <w:rsid w:val="009A251F"/>
    <w:rsid w:val="009B29A5"/>
    <w:rsid w:val="009C0337"/>
    <w:rsid w:val="009C79C9"/>
    <w:rsid w:val="009D0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B4F51"/>
    <w:rsid w:val="00AB7B22"/>
    <w:rsid w:val="00AC5920"/>
    <w:rsid w:val="00AD71ED"/>
    <w:rsid w:val="00AE2F81"/>
    <w:rsid w:val="00B07D9E"/>
    <w:rsid w:val="00B16288"/>
    <w:rsid w:val="00B1750C"/>
    <w:rsid w:val="00B1785D"/>
    <w:rsid w:val="00B277C2"/>
    <w:rsid w:val="00B53F23"/>
    <w:rsid w:val="00B578C2"/>
    <w:rsid w:val="00B70C7E"/>
    <w:rsid w:val="00B9227A"/>
    <w:rsid w:val="00BA0878"/>
    <w:rsid w:val="00BB008D"/>
    <w:rsid w:val="00BB4D40"/>
    <w:rsid w:val="00BC2A9D"/>
    <w:rsid w:val="00BD5A87"/>
    <w:rsid w:val="00BE2E69"/>
    <w:rsid w:val="00C039B3"/>
    <w:rsid w:val="00C12740"/>
    <w:rsid w:val="00C22827"/>
    <w:rsid w:val="00C2737C"/>
    <w:rsid w:val="00C30CD4"/>
    <w:rsid w:val="00C32EA2"/>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B701C"/>
    <w:rsid w:val="00DD3879"/>
    <w:rsid w:val="00DD7587"/>
    <w:rsid w:val="00DE6D8D"/>
    <w:rsid w:val="00DF358C"/>
    <w:rsid w:val="00E07608"/>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F6CB03"/>
  <w15:docId w15:val="{C72D4715-B223-4CAD-8817-0057B8A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BE52-EBE2-41DD-84F5-B8DF871E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4</cp:revision>
  <cp:lastPrinted>2018-05-29T06:45:00Z</cp:lastPrinted>
  <dcterms:created xsi:type="dcterms:W3CDTF">2018-11-20T07:52:00Z</dcterms:created>
  <dcterms:modified xsi:type="dcterms:W3CDTF">2019-05-14T04:57:00Z</dcterms:modified>
</cp:coreProperties>
</file>